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1771C" w14:textId="62E05258" w:rsidR="007239EE" w:rsidRDefault="00000000">
      <w:pPr>
        <w:rPr>
          <w:rFonts w:ascii="Roboto" w:eastAsia="Roboto" w:hAnsi="Roboto" w:cs="Roboto"/>
          <w:color w:val="990000"/>
          <w:sz w:val="36"/>
          <w:szCs w:val="36"/>
          <w:highlight w:val="white"/>
        </w:rPr>
      </w:pPr>
      <w:r>
        <w:rPr>
          <w:rFonts w:ascii="Roboto" w:eastAsia="Roboto" w:hAnsi="Roboto" w:cs="Roboto"/>
          <w:noProof/>
          <w:color w:val="990000"/>
          <w:sz w:val="36"/>
          <w:szCs w:val="36"/>
          <w:highlight w:val="white"/>
        </w:rPr>
        <w:drawing>
          <wp:inline distT="114300" distB="114300" distL="114300" distR="114300" wp14:anchorId="25AB5CAE" wp14:editId="3A0F5215">
            <wp:extent cx="1299050" cy="347663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9050" cy="3476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Roboto" w:eastAsia="Roboto" w:hAnsi="Roboto" w:cs="Roboto"/>
          <w:color w:val="990000"/>
          <w:sz w:val="36"/>
          <w:szCs w:val="36"/>
          <w:highlight w:val="white"/>
        </w:rPr>
        <w:t xml:space="preserve"> </w:t>
      </w:r>
    </w:p>
    <w:p w14:paraId="1B933AE0" w14:textId="77777777" w:rsidR="007239EE" w:rsidRDefault="007239EE">
      <w:pPr>
        <w:rPr>
          <w:rFonts w:ascii="Roboto" w:eastAsia="Roboto" w:hAnsi="Roboto" w:cs="Roboto"/>
          <w:color w:val="CC0000"/>
          <w:sz w:val="36"/>
          <w:szCs w:val="36"/>
          <w:highlight w:val="white"/>
        </w:rPr>
      </w:pPr>
    </w:p>
    <w:p w14:paraId="7A4664B6" w14:textId="77777777" w:rsidR="007239EE" w:rsidRDefault="007239EE">
      <w:pPr>
        <w:rPr>
          <w:rFonts w:ascii="Roboto" w:eastAsia="Roboto" w:hAnsi="Roboto" w:cs="Roboto"/>
          <w:b/>
          <w:color w:val="CC0000"/>
          <w:sz w:val="36"/>
          <w:szCs w:val="36"/>
          <w:highlight w:val="white"/>
        </w:rPr>
      </w:pPr>
    </w:p>
    <w:p w14:paraId="799282F0" w14:textId="5190C9B8" w:rsidR="007239EE" w:rsidRDefault="00733F47">
      <w:pPr>
        <w:rPr>
          <w:rFonts w:ascii="Roboto" w:eastAsia="Roboto" w:hAnsi="Roboto" w:cs="Roboto"/>
          <w:b/>
          <w:color w:val="CC0000"/>
          <w:sz w:val="36"/>
          <w:szCs w:val="36"/>
          <w:highlight w:val="white"/>
        </w:rPr>
      </w:pPr>
      <w:r>
        <w:rPr>
          <w:rFonts w:ascii="Roboto" w:eastAsia="Roboto" w:hAnsi="Roboto" w:cs="Roboto"/>
          <w:b/>
          <w:color w:val="CC0000"/>
          <w:sz w:val="36"/>
          <w:szCs w:val="36"/>
          <w:highlight w:val="white"/>
        </w:rPr>
        <w:t>Press Kit | Merger Announcement</w:t>
      </w:r>
    </w:p>
    <w:p w14:paraId="04B635E4" w14:textId="77777777" w:rsidR="007239EE" w:rsidRDefault="007239EE">
      <w:pPr>
        <w:rPr>
          <w:rFonts w:ascii="Roboto" w:eastAsia="Roboto" w:hAnsi="Roboto" w:cs="Roboto"/>
          <w:color w:val="990000"/>
          <w:sz w:val="28"/>
          <w:szCs w:val="28"/>
          <w:highlight w:val="white"/>
          <w:u w:val="single"/>
        </w:rPr>
      </w:pPr>
    </w:p>
    <w:p w14:paraId="5D3E1350" w14:textId="27BD0427" w:rsidR="007239EE" w:rsidRDefault="00C662CF">
      <w:pPr>
        <w:rPr>
          <w:rFonts w:ascii="Roboto" w:eastAsia="Roboto" w:hAnsi="Roboto" w:cs="Roboto"/>
          <w:color w:val="202124"/>
          <w:sz w:val="24"/>
          <w:szCs w:val="24"/>
          <w:highlight w:val="white"/>
        </w:rPr>
      </w:pPr>
      <w:r>
        <w:rPr>
          <w:rFonts w:ascii="Roboto" w:eastAsia="Roboto" w:hAnsi="Roboto" w:cs="Roboto"/>
          <w:b/>
          <w:color w:val="CC0000"/>
          <w:sz w:val="28"/>
          <w:szCs w:val="28"/>
          <w:highlight w:val="white"/>
          <w:u w:val="single"/>
        </w:rPr>
        <w:t>MATT WH</w:t>
      </w:r>
      <w:r w:rsidR="002431ED">
        <w:rPr>
          <w:rFonts w:ascii="Roboto" w:eastAsia="Roboto" w:hAnsi="Roboto" w:cs="Roboto"/>
          <w:b/>
          <w:color w:val="CC0000"/>
          <w:sz w:val="28"/>
          <w:szCs w:val="28"/>
          <w:highlight w:val="white"/>
          <w:u w:val="single"/>
        </w:rPr>
        <w:t>ELA</w:t>
      </w:r>
      <w:r>
        <w:rPr>
          <w:rFonts w:ascii="Roboto" w:eastAsia="Roboto" w:hAnsi="Roboto" w:cs="Roboto"/>
          <w:b/>
          <w:color w:val="CC0000"/>
          <w:sz w:val="28"/>
          <w:szCs w:val="28"/>
          <w:highlight w:val="white"/>
          <w:u w:val="single"/>
        </w:rPr>
        <w:t>N BIO</w:t>
      </w:r>
      <w:r>
        <w:rPr>
          <w:rFonts w:ascii="Roboto" w:eastAsia="Roboto" w:hAnsi="Roboto" w:cs="Roboto"/>
          <w:color w:val="CC0000"/>
          <w:sz w:val="28"/>
          <w:szCs w:val="28"/>
          <w:highlight w:val="white"/>
          <w:u w:val="single"/>
        </w:rPr>
        <w:t xml:space="preserve"> </w:t>
      </w:r>
    </w:p>
    <w:p w14:paraId="3177D9B3" w14:textId="77777777" w:rsidR="007239EE" w:rsidRDefault="007239EE">
      <w:pPr>
        <w:rPr>
          <w:color w:val="CC0000"/>
          <w:highlight w:val="white"/>
        </w:rPr>
      </w:pPr>
    </w:p>
    <w:p w14:paraId="3DA8A0E6" w14:textId="77777777" w:rsidR="007239EE" w:rsidRDefault="007239EE">
      <w:pPr>
        <w:rPr>
          <w:highlight w:val="white"/>
        </w:rPr>
      </w:pPr>
    </w:p>
    <w:p w14:paraId="09317AD7" w14:textId="0D57F60A" w:rsidR="007239EE" w:rsidRDefault="00000000">
      <w:pPr>
        <w:rPr>
          <w:b/>
          <w:highlight w:val="white"/>
        </w:rPr>
      </w:pPr>
      <w:r>
        <w:rPr>
          <w:b/>
          <w:highlight w:val="white"/>
        </w:rPr>
        <w:t>MATT WH</w:t>
      </w:r>
      <w:r w:rsidR="002431ED">
        <w:rPr>
          <w:b/>
          <w:highlight w:val="white"/>
        </w:rPr>
        <w:t>ELA</w:t>
      </w:r>
      <w:r>
        <w:rPr>
          <w:b/>
          <w:highlight w:val="white"/>
        </w:rPr>
        <w:t>N</w:t>
      </w:r>
    </w:p>
    <w:p w14:paraId="4A423111" w14:textId="77777777" w:rsidR="007239EE" w:rsidRDefault="00000000">
      <w:pPr>
        <w:rPr>
          <w:b/>
          <w:highlight w:val="white"/>
        </w:rPr>
      </w:pPr>
      <w:r>
        <w:rPr>
          <w:b/>
          <w:highlight w:val="white"/>
        </w:rPr>
        <w:t>VP of HR and Finance</w:t>
      </w:r>
      <w:r>
        <w:rPr>
          <w:b/>
          <w:highlight w:val="white"/>
        </w:rPr>
        <w:br/>
      </w:r>
    </w:p>
    <w:p w14:paraId="673CE1B2" w14:textId="09664033" w:rsidR="007239EE" w:rsidRPr="00C662CF" w:rsidRDefault="00000000">
      <w:pPr>
        <w:rPr>
          <w:highlight w:val="white"/>
        </w:rPr>
      </w:pPr>
      <w:r>
        <w:rPr>
          <w:highlight w:val="white"/>
        </w:rPr>
        <w:t xml:space="preserve">Matt entered the software development business soon after graduating Magna Cum Laude from the University at Buffalo in 2003, with a Bachelor of Science degree in Computer Science. He joined Joel Colombo at </w:t>
      </w:r>
      <w:proofErr w:type="spellStart"/>
      <w:r>
        <w:rPr>
          <w:highlight w:val="white"/>
        </w:rPr>
        <w:t>Nexserver</w:t>
      </w:r>
      <w:proofErr w:type="spellEnd"/>
      <w:r>
        <w:rPr>
          <w:highlight w:val="white"/>
        </w:rPr>
        <w:t xml:space="preserve"> PSG, and quickly filled the role of lead programmer with the company. In 2005 he and Joel created 360 PSG.  With their combined business and software acumen they've grown 360 into a successful Buffalo-based company focused on quality and growing with its clients.</w:t>
      </w:r>
    </w:p>
    <w:sectPr w:rsidR="007239EE" w:rsidRPr="00C662CF">
      <w:pgSz w:w="12240" w:h="15840"/>
      <w:pgMar w:top="1440" w:right="1440" w:bottom="90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71F37"/>
    <w:multiLevelType w:val="multilevel"/>
    <w:tmpl w:val="54D289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6A1C79"/>
    <w:multiLevelType w:val="multilevel"/>
    <w:tmpl w:val="0DD04B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518306B"/>
    <w:multiLevelType w:val="multilevel"/>
    <w:tmpl w:val="4C8AD2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CDE1778"/>
    <w:multiLevelType w:val="multilevel"/>
    <w:tmpl w:val="12C6B0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97831646">
    <w:abstractNumId w:val="0"/>
  </w:num>
  <w:num w:numId="2" w16cid:durableId="501162855">
    <w:abstractNumId w:val="1"/>
  </w:num>
  <w:num w:numId="3" w16cid:durableId="1847591211">
    <w:abstractNumId w:val="2"/>
  </w:num>
  <w:num w:numId="4" w16cid:durableId="1356231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9EE"/>
    <w:rsid w:val="002431ED"/>
    <w:rsid w:val="002433AC"/>
    <w:rsid w:val="006A0FF4"/>
    <w:rsid w:val="007239EE"/>
    <w:rsid w:val="00733F47"/>
    <w:rsid w:val="007A32E2"/>
    <w:rsid w:val="00B923BD"/>
    <w:rsid w:val="00C662CF"/>
    <w:rsid w:val="00EE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E47C27"/>
  <w15:docId w15:val="{DC63BAB5-CE51-E84E-B5B6-C4E14BF4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Jillian Minderler</cp:lastModifiedBy>
  <cp:revision>4</cp:revision>
  <dcterms:created xsi:type="dcterms:W3CDTF">2023-08-23T15:35:00Z</dcterms:created>
  <dcterms:modified xsi:type="dcterms:W3CDTF">2023-08-23T18:21:00Z</dcterms:modified>
</cp:coreProperties>
</file>